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77" w:rsidRDefault="00CA1D04" w:rsidP="00A82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р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>асписани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21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01214" w:rsidRPr="00D06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E6C" w:rsidRPr="00D06984">
        <w:rPr>
          <w:rFonts w:ascii="Times New Roman" w:hAnsi="Times New Roman" w:cs="Times New Roman"/>
          <w:b/>
          <w:sz w:val="28"/>
          <w:szCs w:val="28"/>
        </w:rPr>
        <w:t>ЕГЭ</w:t>
      </w:r>
      <w:r w:rsidR="00501214">
        <w:rPr>
          <w:rFonts w:ascii="Times New Roman" w:hAnsi="Times New Roman" w:cs="Times New Roman"/>
          <w:b/>
          <w:sz w:val="28"/>
          <w:szCs w:val="28"/>
        </w:rPr>
        <w:t xml:space="preserve"> и ГВЭ-11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D06984" w:rsidRPr="00D06984">
        <w:rPr>
          <w:rFonts w:ascii="Times New Roman" w:hAnsi="Times New Roman" w:cs="Times New Roman"/>
          <w:b/>
          <w:sz w:val="28"/>
          <w:szCs w:val="28"/>
        </w:rPr>
        <w:t>2</w:t>
      </w:r>
      <w:r w:rsidR="008A3867">
        <w:rPr>
          <w:rFonts w:ascii="Times New Roman" w:hAnsi="Times New Roman" w:cs="Times New Roman"/>
          <w:b/>
          <w:sz w:val="28"/>
          <w:szCs w:val="28"/>
        </w:rPr>
        <w:t>2</w:t>
      </w:r>
      <w:r w:rsidR="00927871" w:rsidRPr="00D0698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46495" w:rsidRDefault="00946495" w:rsidP="00A82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F5" w:rsidRDefault="00F36EF5" w:rsidP="00F36E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Допуск к ГИА-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(итоговое со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чинение (изложение)</w:t>
      </w:r>
      <w:r w:rsidRPr="00D03C3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по русскому языку):</w:t>
      </w:r>
    </w:p>
    <w:p w:rsidR="00946495" w:rsidRPr="002074C6" w:rsidRDefault="00946495" w:rsidP="009464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1) основной срок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среда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декабря)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декабря 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года</w:t>
      </w:r>
    </w:p>
    <w:p w:rsidR="00946495" w:rsidRPr="002074C6" w:rsidRDefault="00946495" w:rsidP="009464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2) дополнительный срок 1 (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первая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рабочая среда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февраля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2022 года</w:t>
      </w:r>
    </w:p>
    <w:p w:rsidR="00A82577" w:rsidRPr="00946495" w:rsidRDefault="00946495" w:rsidP="0094649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3) дополнительный срок 2 (перв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ая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среда</w:t>
      </w:r>
      <w:r w:rsidRPr="002074C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мая) –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Pr="002074C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мая 2022 года</w:t>
      </w: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985"/>
        <w:gridCol w:w="4678"/>
        <w:gridCol w:w="4110"/>
      </w:tblGrid>
      <w:tr w:rsidR="00BF3E8C" w:rsidRPr="00005CF5" w:rsidTr="00BF3E8C">
        <w:tc>
          <w:tcPr>
            <w:tcW w:w="1985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78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4110" w:type="dxa"/>
            <w:shd w:val="clear" w:color="auto" w:fill="95B3D7" w:themeFill="accent1" w:themeFillTint="99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ГВЭ-11</w:t>
            </w:r>
          </w:p>
        </w:tc>
      </w:tr>
      <w:tr w:rsidR="00BF3E8C" w:rsidRPr="00005CF5" w:rsidTr="00BF3E8C">
        <w:tc>
          <w:tcPr>
            <w:tcW w:w="10773" w:type="dxa"/>
            <w:gridSpan w:val="3"/>
            <w:shd w:val="clear" w:color="auto" w:fill="8DC464"/>
          </w:tcPr>
          <w:p w:rsidR="00BF3E8C" w:rsidRPr="00BF3E8C" w:rsidRDefault="00BF3E8C" w:rsidP="00FE14C4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География, литература, химия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География, литература, химия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 базового и профильного уровня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 марта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 (за исключением раздела «Говорение»), история, физика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языки, история, физика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4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Информатика и ИКТ (КЕГЭ)</w:t>
            </w:r>
          </w:p>
        </w:tc>
        <w:tc>
          <w:tcPr>
            <w:tcW w:w="4110" w:type="dxa"/>
            <w:vAlign w:val="center"/>
          </w:tcPr>
          <w:p w:rsidR="00BF3E8C" w:rsidRPr="00BF3E8C" w:rsidRDefault="000E09C3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Информатика и ИКТ 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7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Обществознание, биология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Обществознание, биология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11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география, химия, иностранные языки (раздел «Говорение»), литература, история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география, химия, литература, история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13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 (за исключением раздела «Говорение»), информатика и ИКТ (КЕГЭ), физика, обществознание, биология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0E09C3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языки, информатика и ИКТ, физика, обществознание, биология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15 апреля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русский язык, математика базового и профильного уровня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русский язык, математика</w:t>
            </w:r>
          </w:p>
        </w:tc>
      </w:tr>
      <w:tr w:rsidR="00BF3E8C" w:rsidRPr="00005CF5" w:rsidTr="00BF3E8C">
        <w:tc>
          <w:tcPr>
            <w:tcW w:w="10773" w:type="dxa"/>
            <w:gridSpan w:val="3"/>
            <w:shd w:val="clear" w:color="auto" w:fill="8DC464"/>
          </w:tcPr>
          <w:p w:rsidR="00BF3E8C" w:rsidRPr="00CA1D04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Основной период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 мая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География, литература, химия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География, литература, химия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 мая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31 мая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 профильного уровня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 базового уровня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6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История, физика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История, физика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9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14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языки, биология, информатика и ИКТ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16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17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Иностранные языки (раздел «Говорение»)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 (КЕГЭ)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21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 (КЕГЭ)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F3E8C" w:rsidRPr="00005CF5" w:rsidTr="00BF3E8C">
        <w:tc>
          <w:tcPr>
            <w:tcW w:w="10773" w:type="dxa"/>
            <w:gridSpan w:val="3"/>
            <w:shd w:val="clear" w:color="auto" w:fill="8DC464"/>
          </w:tcPr>
          <w:p w:rsidR="00BF3E8C" w:rsidRPr="00CA1D04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Резервные дни основного периода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23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русский язык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24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математика базового и профильного уровня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ind w:left="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математика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27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география, литература, иностранные зыки (раздел «Говорение»)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география, литература, 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а 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>и ИКТ</w:t>
            </w:r>
          </w:p>
        </w:tc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28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иностранные языки (за исключением раздела «Говорение»), биология, информатика и ИКТ (КЕГЭ)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иностранные языки, биология</w:t>
            </w:r>
          </w:p>
        </w:tc>
        <w:bookmarkStart w:id="0" w:name="_GoBack"/>
        <w:bookmarkEnd w:id="0"/>
      </w:tr>
      <w:tr w:rsidR="00BF3E8C" w:rsidRPr="00005CF5" w:rsidTr="00F36EF5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29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р)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обществознание, химия</w:t>
            </w:r>
          </w:p>
        </w:tc>
        <w:tc>
          <w:tcPr>
            <w:tcW w:w="4110" w:type="dxa"/>
            <w:vAlign w:val="center"/>
          </w:tcPr>
          <w:p w:rsidR="00BF3E8C" w:rsidRPr="00BF3E8C" w:rsidRDefault="00BF3E8C" w:rsidP="00F36EF5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обществознание, химия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30 июня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история, физика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история, физика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BF3E8C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 июля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с</w:t>
            </w:r>
            <w:r w:rsidRPr="00BF3E8C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б)</w:t>
            </w:r>
          </w:p>
        </w:tc>
        <w:tc>
          <w:tcPr>
            <w:tcW w:w="4678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iCs/>
                <w:color w:val="000000" w:themeColor="text1"/>
                <w:szCs w:val="26"/>
                <w:lang w:eastAsia="ru-RU"/>
              </w:rPr>
              <w:t xml:space="preserve"> по всем учебным предметам</w:t>
            </w:r>
          </w:p>
        </w:tc>
        <w:tc>
          <w:tcPr>
            <w:tcW w:w="4110" w:type="dxa"/>
          </w:tcPr>
          <w:p w:rsidR="00BF3E8C" w:rsidRPr="00BF3E8C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BF3E8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BF3E8C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по всем учебным предметам </w:t>
            </w:r>
          </w:p>
        </w:tc>
      </w:tr>
      <w:tr w:rsidR="00BF3E8C" w:rsidRPr="00005CF5" w:rsidTr="00BF3E8C">
        <w:tc>
          <w:tcPr>
            <w:tcW w:w="10773" w:type="dxa"/>
            <w:gridSpan w:val="3"/>
            <w:shd w:val="clear" w:color="auto" w:fill="8DC464"/>
          </w:tcPr>
          <w:p w:rsidR="00BF3E8C" w:rsidRPr="00CA1D04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7"/>
                <w:szCs w:val="27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7"/>
                <w:lang w:eastAsia="ru-RU"/>
              </w:rPr>
              <w:t>Дополнительный период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F36EF5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5 сентября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п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н)</w:t>
            </w:r>
          </w:p>
        </w:tc>
        <w:tc>
          <w:tcPr>
            <w:tcW w:w="4678" w:type="dxa"/>
          </w:tcPr>
          <w:p w:rsidR="00BF3E8C" w:rsidRPr="00F36EF5" w:rsidRDefault="00BF3E8C" w:rsidP="00BF3E8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 базового уровня</w:t>
            </w:r>
          </w:p>
        </w:tc>
        <w:tc>
          <w:tcPr>
            <w:tcW w:w="4110" w:type="dxa"/>
          </w:tcPr>
          <w:p w:rsidR="00BF3E8C" w:rsidRPr="00F36EF5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Математика</w:t>
            </w:r>
          </w:p>
        </w:tc>
      </w:tr>
      <w:tr w:rsidR="00BF3E8C" w:rsidRPr="00005CF5" w:rsidTr="00BF3E8C">
        <w:tc>
          <w:tcPr>
            <w:tcW w:w="1985" w:type="dxa"/>
            <w:shd w:val="clear" w:color="auto" w:fill="DBE5F1" w:themeFill="accent1" w:themeFillTint="33"/>
          </w:tcPr>
          <w:p w:rsidR="00BF3E8C" w:rsidRPr="00F36EF5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8 сентября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ч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F36EF5" w:rsidRDefault="00BF3E8C" w:rsidP="00BF3E8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  <w:tc>
          <w:tcPr>
            <w:tcW w:w="4110" w:type="dxa"/>
          </w:tcPr>
          <w:p w:rsidR="00BF3E8C" w:rsidRPr="00F36EF5" w:rsidRDefault="00BF3E8C" w:rsidP="00BF3E8C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>Русский язык</w:t>
            </w:r>
          </w:p>
        </w:tc>
      </w:tr>
      <w:tr w:rsidR="00BF3E8C" w:rsidRPr="00005CF5" w:rsidTr="00F31208">
        <w:tc>
          <w:tcPr>
            <w:tcW w:w="1985" w:type="dxa"/>
            <w:shd w:val="clear" w:color="auto" w:fill="DBE5F1" w:themeFill="accent1" w:themeFillTint="33"/>
          </w:tcPr>
          <w:p w:rsidR="00BF3E8C" w:rsidRPr="00F36EF5" w:rsidRDefault="00BF3E8C" w:rsidP="005B33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20 сентября (</w:t>
            </w:r>
            <w:r w:rsidR="005B3320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в</w:t>
            </w:r>
            <w:r w:rsidRPr="00F36EF5">
              <w:rPr>
                <w:rFonts w:ascii="Times New Roman" w:eastAsia="Times New Roman" w:hAnsi="Times New Roman" w:cs="Times New Roman"/>
                <w:b/>
                <w:color w:val="000000" w:themeColor="text1"/>
                <w:sz w:val="23"/>
                <w:szCs w:val="23"/>
                <w:lang w:eastAsia="ru-RU"/>
              </w:rPr>
              <w:t>т)</w:t>
            </w:r>
          </w:p>
        </w:tc>
        <w:tc>
          <w:tcPr>
            <w:tcW w:w="4678" w:type="dxa"/>
          </w:tcPr>
          <w:p w:rsidR="00BF3E8C" w:rsidRPr="00F36EF5" w:rsidRDefault="00BF3E8C" w:rsidP="00BF3E8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 базового уровня, русский язык</w:t>
            </w:r>
          </w:p>
        </w:tc>
        <w:tc>
          <w:tcPr>
            <w:tcW w:w="4110" w:type="dxa"/>
            <w:vAlign w:val="center"/>
          </w:tcPr>
          <w:p w:rsidR="00BF3E8C" w:rsidRPr="00F36EF5" w:rsidRDefault="00BF3E8C" w:rsidP="00F31208">
            <w:pPr>
              <w:spacing w:line="25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</w:pPr>
            <w:r w:rsidRPr="00F36EF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6"/>
                <w:lang w:eastAsia="ru-RU"/>
              </w:rPr>
              <w:t>Резерв:</w:t>
            </w:r>
            <w:r w:rsidRPr="00F36EF5">
              <w:rPr>
                <w:rFonts w:ascii="Times New Roman" w:eastAsia="Times New Roman" w:hAnsi="Times New Roman" w:cs="Times New Roman"/>
                <w:color w:val="000000" w:themeColor="text1"/>
                <w:szCs w:val="26"/>
                <w:lang w:eastAsia="ru-RU"/>
              </w:rPr>
              <w:t xml:space="preserve"> математика, русский язык</w:t>
            </w:r>
          </w:p>
        </w:tc>
      </w:tr>
    </w:tbl>
    <w:p w:rsidR="00927871" w:rsidRPr="005750B3" w:rsidRDefault="00927871" w:rsidP="005750B3">
      <w:pPr>
        <w:rPr>
          <w:rFonts w:ascii="Times New Roman" w:hAnsi="Times New Roman" w:cs="Times New Roman"/>
          <w:sz w:val="24"/>
          <w:szCs w:val="24"/>
        </w:rPr>
      </w:pPr>
    </w:p>
    <w:sectPr w:rsidR="00927871" w:rsidRPr="005750B3" w:rsidSect="00CA1D04">
      <w:pgSz w:w="11906" w:h="16838"/>
      <w:pgMar w:top="709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56"/>
    <w:rsid w:val="00005CF5"/>
    <w:rsid w:val="000D10FF"/>
    <w:rsid w:val="000E09C3"/>
    <w:rsid w:val="000E322B"/>
    <w:rsid w:val="000F5F2D"/>
    <w:rsid w:val="00124B3A"/>
    <w:rsid w:val="001828EB"/>
    <w:rsid w:val="00195098"/>
    <w:rsid w:val="001E13BA"/>
    <w:rsid w:val="002664EA"/>
    <w:rsid w:val="00386EC1"/>
    <w:rsid w:val="003A124A"/>
    <w:rsid w:val="004D115E"/>
    <w:rsid w:val="00501214"/>
    <w:rsid w:val="005750B3"/>
    <w:rsid w:val="005B3320"/>
    <w:rsid w:val="005C7F8B"/>
    <w:rsid w:val="006A5DE3"/>
    <w:rsid w:val="00775AD2"/>
    <w:rsid w:val="007B4D3A"/>
    <w:rsid w:val="008A3867"/>
    <w:rsid w:val="008C0592"/>
    <w:rsid w:val="008C1156"/>
    <w:rsid w:val="008D371D"/>
    <w:rsid w:val="00927871"/>
    <w:rsid w:val="00946495"/>
    <w:rsid w:val="00A102A3"/>
    <w:rsid w:val="00A82577"/>
    <w:rsid w:val="00A86E6C"/>
    <w:rsid w:val="00B40E7D"/>
    <w:rsid w:val="00BA6CB3"/>
    <w:rsid w:val="00BB353F"/>
    <w:rsid w:val="00BF3E8C"/>
    <w:rsid w:val="00C563CD"/>
    <w:rsid w:val="00CA1D04"/>
    <w:rsid w:val="00D061A0"/>
    <w:rsid w:val="00D06984"/>
    <w:rsid w:val="00D151FD"/>
    <w:rsid w:val="00DD3DD0"/>
    <w:rsid w:val="00E43A2E"/>
    <w:rsid w:val="00F0222F"/>
    <w:rsid w:val="00F02E67"/>
    <w:rsid w:val="00F31208"/>
    <w:rsid w:val="00F36EF5"/>
    <w:rsid w:val="00F43992"/>
    <w:rsid w:val="00F63B86"/>
    <w:rsid w:val="00F6421D"/>
    <w:rsid w:val="00FB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D0CB"/>
  <w15:docId w15:val="{ABB139F8-F8E7-494D-BDB9-1B24EC8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EC1"/>
    <w:rPr>
      <w:b/>
      <w:bCs/>
    </w:rPr>
  </w:style>
  <w:style w:type="character" w:styleId="a5">
    <w:name w:val="Emphasis"/>
    <w:basedOn w:val="a0"/>
    <w:uiPriority w:val="20"/>
    <w:qFormat/>
    <w:rsid w:val="00386EC1"/>
    <w:rPr>
      <w:i/>
      <w:iCs/>
    </w:rPr>
  </w:style>
  <w:style w:type="table" w:styleId="a6">
    <w:name w:val="Table Grid"/>
    <w:basedOn w:val="a1"/>
    <w:uiPriority w:val="59"/>
    <w:rsid w:val="0026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A82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8257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Yaroslava</cp:lastModifiedBy>
  <cp:revision>16</cp:revision>
  <cp:lastPrinted>2021-05-26T17:25:00Z</cp:lastPrinted>
  <dcterms:created xsi:type="dcterms:W3CDTF">2021-10-13T07:00:00Z</dcterms:created>
  <dcterms:modified xsi:type="dcterms:W3CDTF">2021-10-13T09:17:00Z</dcterms:modified>
</cp:coreProperties>
</file>